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17715" w14:textId="77777777" w:rsidR="0014550B" w:rsidRDefault="00000000">
      <w:pPr>
        <w:pStyle w:val="Heading1"/>
      </w:pPr>
      <w:r>
        <w:t>Example Paragraph of Narrative Synthesis</w:t>
      </w:r>
    </w:p>
    <w:p w14:paraId="40C24435" w14:textId="77777777" w:rsidR="0014550B" w:rsidRDefault="00000000">
      <w:r>
        <w:t>In reviewing the effects of dietary interventions on cholesterol levels among individuals who recently quit smoking, five studies were analyzed. Three studies reported significant reductions in total cholesterol following a low-fat, high-fiber diet intervention, while two studies found no significant change. The studies showing positive results had larger sample sizes and longer intervention periods (12–16 weeks), compared to the others which had smaller samples and shorter durations (4–6 weeks). While the findings are not entirely consistent, the overall evidence suggests that dietary changes may contribute to improved cholesterol profiles in this population. The mixed results highlight the need for further research with standardized methodologies and longer follow-up periods.</w:t>
      </w:r>
    </w:p>
    <w:sectPr w:rsidR="0014550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22546883">
    <w:abstractNumId w:val="8"/>
  </w:num>
  <w:num w:numId="2" w16cid:durableId="1483498765">
    <w:abstractNumId w:val="6"/>
  </w:num>
  <w:num w:numId="3" w16cid:durableId="1924991723">
    <w:abstractNumId w:val="5"/>
  </w:num>
  <w:num w:numId="4" w16cid:durableId="1470974258">
    <w:abstractNumId w:val="4"/>
  </w:num>
  <w:num w:numId="5" w16cid:durableId="1069957661">
    <w:abstractNumId w:val="7"/>
  </w:num>
  <w:num w:numId="6" w16cid:durableId="1256786241">
    <w:abstractNumId w:val="3"/>
  </w:num>
  <w:num w:numId="7" w16cid:durableId="1177499439">
    <w:abstractNumId w:val="2"/>
  </w:num>
  <w:num w:numId="8" w16cid:durableId="637421763">
    <w:abstractNumId w:val="1"/>
  </w:num>
  <w:num w:numId="9" w16cid:durableId="865679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4550B"/>
    <w:rsid w:val="0015074B"/>
    <w:rsid w:val="0029639D"/>
    <w:rsid w:val="00326F90"/>
    <w:rsid w:val="00444E2C"/>
    <w:rsid w:val="00AA1D8D"/>
    <w:rsid w:val="00B47730"/>
    <w:rsid w:val="00CB0664"/>
    <w:rsid w:val="00E0113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4EDA61"/>
  <w14:defaultImageDpi w14:val="300"/>
  <w15:docId w15:val="{D21A03FE-A4EE-4ECF-9E11-0C8E4AB5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Aditya  Panchal</cp:lastModifiedBy>
  <cp:revision>2</cp:revision>
  <dcterms:created xsi:type="dcterms:W3CDTF">2025-05-24T09:05:00Z</dcterms:created>
  <dcterms:modified xsi:type="dcterms:W3CDTF">2025-05-24T09:05:00Z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2025-05-24T09:05:47Z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1ed80560-9839-48b6-91a3-4d980e31eb7f</vt:lpwstr>
  </property>
  <property fmtid="{D5CDD505-2E9C-101B-9397-08002B2CF9AE}" pid="7" name="MSIP_Label_defa4170-0d19-0005-0004-bc88714345d2_ActionId">
    <vt:lpwstr>926fd93b-9d53-4bf8-9953-f56cf88e8cd7</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